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315" w:rsidRPr="00786315" w:rsidRDefault="00786315" w:rsidP="00786315">
      <w:pPr>
        <w:spacing w:before="0" w:after="0" w:line="240" w:lineRule="auto"/>
        <w:ind w:firstLine="0"/>
        <w:jc w:val="center"/>
        <w:rPr>
          <w:b/>
        </w:rPr>
      </w:pPr>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E67890" w:rsidP="00786315">
            <w:pPr>
              <w:spacing w:before="0" w:after="0" w:line="240" w:lineRule="auto"/>
              <w:ind w:firstLine="0"/>
            </w:pPr>
          </w:p>
          <w:p w:rsidR="004745D2" w:rsidRDefault="004745D2" w:rsidP="00786315">
            <w:pPr>
              <w:spacing w:before="0" w:after="0" w:line="240" w:lineRule="auto"/>
              <w:ind w:firstLine="0"/>
            </w:pPr>
            <w:r>
              <w:t xml:space="preserve">Stadt </w:t>
            </w:r>
            <w:r w:rsidR="00911DF9">
              <w:t>Schwerte</w:t>
            </w:r>
            <w:r w:rsidR="00E45378">
              <w:t xml:space="preserve"> – Hansestadt an der Ruhr</w:t>
            </w:r>
          </w:p>
          <w:p w:rsidR="001C5922" w:rsidRDefault="00911DF9" w:rsidP="00786315">
            <w:pPr>
              <w:spacing w:before="0" w:after="0" w:line="240" w:lineRule="auto"/>
              <w:ind w:firstLine="0"/>
            </w:pPr>
            <w:r>
              <w:t>Rathausstr. 31</w:t>
            </w:r>
          </w:p>
          <w:p w:rsidR="00A6135E" w:rsidRDefault="001C5922" w:rsidP="00786315">
            <w:pPr>
              <w:spacing w:before="0" w:after="0" w:line="240" w:lineRule="auto"/>
              <w:ind w:firstLine="0"/>
            </w:pPr>
            <w:r>
              <w:t>58</w:t>
            </w:r>
            <w:r w:rsidR="00911DF9">
              <w:t>239 Schwerte/</w:t>
            </w:r>
            <w:r>
              <w:t>/Ruhr</w:t>
            </w:r>
          </w:p>
          <w:p w:rsidR="004745D2" w:rsidRDefault="004745D2" w:rsidP="00786315">
            <w:pPr>
              <w:spacing w:before="0" w:after="0" w:line="240" w:lineRule="auto"/>
              <w:ind w:firstLine="0"/>
            </w:pPr>
          </w:p>
          <w:p w:rsidR="004745D2" w:rsidRDefault="004745D2" w:rsidP="00786315">
            <w:pPr>
              <w:spacing w:before="0" w:after="0" w:line="240" w:lineRule="auto"/>
              <w:ind w:firstLine="0"/>
            </w:pPr>
            <w:r>
              <w:t xml:space="preserve">Vertretungsberechtigt: </w:t>
            </w:r>
          </w:p>
          <w:p w:rsidR="004745D2" w:rsidRDefault="00911DF9" w:rsidP="00786315">
            <w:pPr>
              <w:spacing w:before="0" w:after="0" w:line="240" w:lineRule="auto"/>
              <w:ind w:firstLine="0"/>
            </w:pPr>
            <w:r>
              <w:t>Dimitrios Axourgos</w:t>
            </w:r>
            <w:r w:rsidR="004745D2">
              <w:t>,</w:t>
            </w:r>
            <w:bookmarkStart w:id="0" w:name="_GoBack"/>
            <w:bookmarkEnd w:id="0"/>
            <w:r w:rsidR="004745D2">
              <w:t xml:space="preserve"> Bürgermeister</w:t>
            </w:r>
          </w:p>
        </w:tc>
      </w:tr>
      <w:tr w:rsidR="00E67890" w:rsidTr="00F04536">
        <w:tc>
          <w:tcPr>
            <w:tcW w:w="4361" w:type="dxa"/>
          </w:tcPr>
          <w:p w:rsidR="00A6135E" w:rsidRDefault="00A6135E" w:rsidP="00786315">
            <w:pPr>
              <w:spacing w:before="0" w:after="0" w:line="240" w:lineRule="auto"/>
              <w:ind w:firstLine="0"/>
            </w:pPr>
          </w:p>
          <w:p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rsidR="00A6135E" w:rsidRDefault="00A6135E" w:rsidP="00786315">
            <w:pPr>
              <w:spacing w:before="0" w:after="0" w:line="240" w:lineRule="auto"/>
              <w:ind w:firstLine="0"/>
            </w:pPr>
          </w:p>
          <w:p w:rsidR="004745D2" w:rsidRDefault="004745D2" w:rsidP="004745D2">
            <w:pPr>
              <w:spacing w:before="0" w:after="0" w:line="240" w:lineRule="auto"/>
              <w:ind w:firstLine="0"/>
            </w:pPr>
            <w:r>
              <w:t xml:space="preserve">Datenschutzbeauftragter: </w:t>
            </w:r>
          </w:p>
          <w:p w:rsidR="001C5922" w:rsidRDefault="00911DF9" w:rsidP="004745D2">
            <w:pPr>
              <w:spacing w:before="0" w:after="0" w:line="240" w:lineRule="auto"/>
              <w:ind w:firstLine="0"/>
            </w:pPr>
            <w:r>
              <w:t>Marco Gosewinkel</w:t>
            </w:r>
          </w:p>
          <w:p w:rsidR="00911DF9" w:rsidRDefault="00911DF9" w:rsidP="004745D2">
            <w:pPr>
              <w:spacing w:before="0" w:after="0" w:line="240" w:lineRule="auto"/>
              <w:ind w:firstLine="0"/>
            </w:pPr>
            <w:r>
              <w:t>Rathausstr. 31</w:t>
            </w:r>
          </w:p>
          <w:p w:rsidR="00911DF9" w:rsidRDefault="00911DF9" w:rsidP="004745D2">
            <w:pPr>
              <w:spacing w:before="0" w:after="0" w:line="240" w:lineRule="auto"/>
              <w:ind w:firstLine="0"/>
            </w:pPr>
            <w:r>
              <w:t>58239 Schwerte</w:t>
            </w:r>
          </w:p>
          <w:p w:rsidR="001C5922" w:rsidRDefault="001C5922" w:rsidP="004745D2">
            <w:pPr>
              <w:spacing w:before="0" w:after="0" w:line="240" w:lineRule="auto"/>
              <w:ind w:firstLine="0"/>
            </w:pPr>
          </w:p>
          <w:p w:rsidR="001C5922" w:rsidRDefault="001C5922" w:rsidP="004745D2">
            <w:pPr>
              <w:spacing w:before="0" w:after="0" w:line="240" w:lineRule="auto"/>
              <w:ind w:firstLine="0"/>
            </w:pPr>
            <w:r>
              <w:t xml:space="preserve">Tel.: </w:t>
            </w:r>
            <w:r w:rsidR="00911DF9">
              <w:t>02304</w:t>
            </w:r>
            <w:r>
              <w:t xml:space="preserve"> – </w:t>
            </w:r>
            <w:r w:rsidR="00911DF9">
              <w:t>104-485</w:t>
            </w:r>
          </w:p>
          <w:p w:rsidR="001C5922" w:rsidRDefault="001C5922" w:rsidP="004745D2">
            <w:pPr>
              <w:spacing w:before="0" w:after="0" w:line="240" w:lineRule="auto"/>
              <w:ind w:firstLine="0"/>
            </w:pPr>
            <w:r>
              <w:t>Mail: datenschutz@stadt-</w:t>
            </w:r>
            <w:r w:rsidR="00911DF9">
              <w:t>schwerte</w:t>
            </w:r>
            <w:r>
              <w:t>.de</w:t>
            </w:r>
          </w:p>
          <w:p w:rsidR="00A6135E" w:rsidRDefault="00A6135E" w:rsidP="00786315">
            <w:pPr>
              <w:spacing w:before="0" w:after="0" w:line="240" w:lineRule="auto"/>
              <w:ind w:firstLine="0"/>
            </w:pP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sowie Korruptionsbekämpfungsgesetz NRW</w:t>
            </w:r>
            <w:r>
              <w:t>.</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w:t>
            </w:r>
            <w:proofErr w:type="gramStart"/>
            <w:r>
              <w:t>Teilnahmeantrag  nach</w:t>
            </w:r>
            <w:proofErr w:type="gramEnd"/>
            <w:r>
              <w:t xml:space="preserve"> den vergaberechtlichen Vorschriften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E106D8" w:rsidRDefault="000C62E6" w:rsidP="00E12C2E">
            <w:pPr>
              <w:spacing w:before="0" w:after="0" w:line="240" w:lineRule="auto"/>
              <w:ind w:firstLine="0"/>
              <w:jc w:val="left"/>
            </w:pPr>
            <w:r>
              <w:t>Maßstab für die Dauer der Speicherung personenbezogener Daten sind die haushaltsrec</w:t>
            </w:r>
            <w:r w:rsidR="00B246E2">
              <w:t xml:space="preserve">htlichen Aufbewahrungsfristen. Diese beträgt nach den VV zu § 71 LHO NRW </w:t>
            </w:r>
            <w:r w:rsidR="00945ECC">
              <w:t xml:space="preserve">(Aufbewahrungsbestimmungen) </w:t>
            </w:r>
            <w:r w:rsidR="00B246E2">
              <w:t>grundsätzlich 5 Jahre</w:t>
            </w:r>
            <w:r w:rsidR="00E12C2E">
              <w:t xml:space="preserve"> nach Ablauf des letzten Beschaffungs</w:t>
            </w:r>
            <w:r w:rsidR="00B246E2">
              <w:t>vorfalls</w:t>
            </w:r>
            <w:r w:rsidR="00E12C2E">
              <w:t>.</w:t>
            </w:r>
            <w:r w:rsidR="00945ECC">
              <w:t xml:space="preserve"> Längere Fristen bleiben im Einzelfall unberührt.</w:t>
            </w:r>
          </w:p>
          <w:p w:rsidR="00945ECC" w:rsidRDefault="00945ECC" w:rsidP="00E12C2E">
            <w:pPr>
              <w:spacing w:before="0" w:after="0" w:line="240" w:lineRule="auto"/>
              <w:ind w:firstLine="0"/>
              <w:jc w:val="left"/>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 xml:space="preserve">Personenbezogene Daten dürfen an andere Personen oder Stellen </w:t>
            </w:r>
            <w:proofErr w:type="gramStart"/>
            <w:r>
              <w:t>weiter gegeben</w:t>
            </w:r>
            <w:proofErr w:type="gramEnd"/>
            <w:r>
              <w:t xml:space="preserve"> werden, wenn Sie dem zustimmt haben oder die Weitergabe gesetzlich zugelassen ist:</w:t>
            </w:r>
          </w:p>
          <w:p w:rsidR="000C62E6" w:rsidRDefault="000C62E6" w:rsidP="00CD2752">
            <w:pPr>
              <w:spacing w:before="0" w:after="0" w:line="240" w:lineRule="auto"/>
              <w:ind w:firstLine="0"/>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lastRenderedPageBreak/>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Aufträgen ab einer Höhe von 25.000 Euro ohne 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rsidR="000C62E6" w:rsidRDefault="000C62E6"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lastRenderedPageBreak/>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t>Recht auf Widerspruch</w:t>
            </w:r>
          </w:p>
          <w:p w:rsidR="00FF4CB8" w:rsidRDefault="00EE4A12" w:rsidP="000C62E6">
            <w:pPr>
              <w:spacing w:before="0" w:after="0" w:line="240" w:lineRule="auto"/>
              <w:ind w:firstLine="0"/>
            </w:pPr>
            <w:r>
              <w:t>Ein Recht auf Widerspruch steht dem Bewerber/Bieter bei Datenverarbeitungen, die zur Erfüllung einer rechtlichen Verpflichtung erforderlich sind, nicht zu (s.a. Rechtsgrundlage für die Verarbeitung).</w:t>
            </w: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in den Fällen des § 26 (Unterauftragsvergabe), §§ 31 ff. (Eignung) und § 43 Abs. 2 Nr. 2 (Zuschlagskriterium)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DC3" w:rsidRDefault="00E45DC3" w:rsidP="002D3D27">
      <w:pPr>
        <w:spacing w:before="0" w:after="0" w:line="240" w:lineRule="auto"/>
      </w:pPr>
      <w:r>
        <w:separator/>
      </w:r>
    </w:p>
  </w:endnote>
  <w:endnote w:type="continuationSeparator" w:id="0">
    <w:p w:rsidR="00E45DC3" w:rsidRDefault="00E45DC3"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1C5922">
          <w:rPr>
            <w:noProof/>
          </w:rPr>
          <w:t>2</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DC3" w:rsidRDefault="00E45DC3" w:rsidP="002D3D27">
      <w:pPr>
        <w:spacing w:before="0" w:after="0" w:line="240" w:lineRule="auto"/>
      </w:pPr>
      <w:r>
        <w:separator/>
      </w:r>
    </w:p>
  </w:footnote>
  <w:footnote w:type="continuationSeparator" w:id="0">
    <w:p w:rsidR="00E45DC3" w:rsidRDefault="00E45DC3"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r>
    <w:proofErr w:type="spellStart"/>
    <w:r w:rsidRPr="00385846">
      <w:rPr>
        <w:rFonts w:eastAsia="Times New Roman" w:cs="Arial"/>
        <w:szCs w:val="20"/>
        <w:lang w:val="en-US" w:eastAsia="de-DE"/>
      </w:rPr>
      <w:t>Formular</w:t>
    </w:r>
    <w:proofErr w:type="spellEnd"/>
    <w:r w:rsidRPr="00385846">
      <w:rPr>
        <w:rFonts w:eastAsia="Times New Roman" w:cs="Arial"/>
        <w:szCs w:val="20"/>
        <w:lang w:val="en-US" w:eastAsia="de-DE"/>
      </w:rPr>
      <w:t xml:space="preserve">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8C3843"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01</w:t>
    </w:r>
    <w:r w:rsidR="004E686E">
      <w:rPr>
        <w:rFonts w:eastAsia="Times New Roman" w:cs="Arial"/>
        <w:szCs w:val="20"/>
        <w:lang w:val="en-US" w:eastAsia="de-DE"/>
      </w:rPr>
      <w:t>/</w:t>
    </w:r>
    <w:r>
      <w:rPr>
        <w:rFonts w:eastAsia="Times New Roman" w:cs="Arial"/>
        <w:szCs w:val="20"/>
        <w:lang w:val="en-US" w:eastAsia="de-DE"/>
      </w:rPr>
      <w:t>2020</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62E6"/>
    <w:rsid w:val="001043FA"/>
    <w:rsid w:val="001C5922"/>
    <w:rsid w:val="00281610"/>
    <w:rsid w:val="00282D6B"/>
    <w:rsid w:val="002B49BD"/>
    <w:rsid w:val="002D3D27"/>
    <w:rsid w:val="00385846"/>
    <w:rsid w:val="003C6EEB"/>
    <w:rsid w:val="003D6794"/>
    <w:rsid w:val="00452FBF"/>
    <w:rsid w:val="004745D2"/>
    <w:rsid w:val="00490A4F"/>
    <w:rsid w:val="004B4041"/>
    <w:rsid w:val="004D52B6"/>
    <w:rsid w:val="004E686E"/>
    <w:rsid w:val="00523B08"/>
    <w:rsid w:val="00531341"/>
    <w:rsid w:val="005C54B8"/>
    <w:rsid w:val="006906F0"/>
    <w:rsid w:val="007754FD"/>
    <w:rsid w:val="00786315"/>
    <w:rsid w:val="0082701C"/>
    <w:rsid w:val="008C3843"/>
    <w:rsid w:val="008F6DB0"/>
    <w:rsid w:val="00905382"/>
    <w:rsid w:val="00911DF9"/>
    <w:rsid w:val="00945ECC"/>
    <w:rsid w:val="00A6135E"/>
    <w:rsid w:val="00B21604"/>
    <w:rsid w:val="00B246E2"/>
    <w:rsid w:val="00B852D3"/>
    <w:rsid w:val="00C00731"/>
    <w:rsid w:val="00C74C77"/>
    <w:rsid w:val="00DC0505"/>
    <w:rsid w:val="00E106D8"/>
    <w:rsid w:val="00E12C2E"/>
    <w:rsid w:val="00E17AE0"/>
    <w:rsid w:val="00E45378"/>
    <w:rsid w:val="00E45DC3"/>
    <w:rsid w:val="00E67890"/>
    <w:rsid w:val="00E944E4"/>
    <w:rsid w:val="00EA01AB"/>
    <w:rsid w:val="00EB72E0"/>
    <w:rsid w:val="00ED3016"/>
    <w:rsid w:val="00EE4A12"/>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43DC28"/>
  <w15:docId w15:val="{E0F26AD3-4495-4499-ABAC-781EC238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9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1429D-8BA6-409A-BC3E-2F55D24C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4632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Brune Dorothee</cp:lastModifiedBy>
  <cp:revision>3</cp:revision>
  <cp:lastPrinted>2018-05-04T07:58:00Z</cp:lastPrinted>
  <dcterms:created xsi:type="dcterms:W3CDTF">2022-08-01T09:45:00Z</dcterms:created>
  <dcterms:modified xsi:type="dcterms:W3CDTF">2022-08-01T09:45:00Z</dcterms:modified>
</cp:coreProperties>
</file>